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49" w:rsidRDefault="00642AA1" w:rsidP="00DE4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ДОГОВОР №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B70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транспортной экспедиции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r w:rsidRPr="00642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4B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«_____»___________20__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40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«ГРУЗОВОЙ»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"</w:t>
      </w:r>
      <w:r w:rsid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Экспедитор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директора Кузнецова Алексея Николаевича, действующего на основании Устава, с одной стороны, и </w:t>
      </w:r>
      <w:r w:rsidR="00C6614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5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="00DB58F8" w:rsidRPr="00DB5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 w:rsid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 </w:t>
      </w:r>
      <w:r w:rsidR="00DB5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C6614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DB5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заключили настоящий договор о нижеследующем: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ПРЕДМЕТ ДОГОВОРА И ДРУГИЕ ОБЩИЕ УСЛОВИЯ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Клиент поручает, а Экспедитор принимает на себя обязанности по организации перевозки грузов, принадлежащих Клиенту. Указанные услуги осуществляются Экспедитором за вознаграждение и за счет Клиента.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Клиент вправе поручить, а Экспедитор оказать дополнительные виды услуг, если они будут указаны в заявке на перевозку, являющейся неотъемлемой частью настоящего Договора.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Вознаграждение Экспедитора по настоящему Договору </w:t>
      </w:r>
      <w:r w:rsid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просчитывается по тарифам (Приложение №1)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вознаграждения производится </w:t>
      </w:r>
      <w:r w:rsidR="000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наличный и безналичный расчет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Клиент обязан </w:t>
      </w:r>
      <w:proofErr w:type="gramStart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Экспедитору документы</w:t>
      </w:r>
      <w:proofErr w:type="gramEnd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В случае не</w:t>
      </w:r>
      <w:r w:rsid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ОРГАНИЗАЦИЯ РАБОТ И ОБЯЗАННОСТИ СТОРОН ПО НАСТОЯЩЕМУ ДОГОВОРУ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В соответствии с </w:t>
      </w:r>
      <w:proofErr w:type="spellStart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1.1 и 1.2 настоящего Договора Экспедитор организует обслуживание Клиента, связ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анное с предметом Договора. 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Клиент передает Экспедитору Заявку в срок до 16 часов 30 минут (часового пояса пункта отправления груза) дня, предшествующего предполагаемой дате отправки груза. Ответственность за достоверность информации полностью лежит на Клиенте.                 2.3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груза под погрузку производится в согласованн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Сторонами день погрузки. 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Экспедитор обязуется: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организовать перевозку грузов Клиента </w:t>
      </w:r>
      <w:r w:rsidR="000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по </w:t>
      </w:r>
      <w:r w:rsidR="000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прописанному маршруту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заключить от имени Клиента на основании доверенности договор перевозки груза, оформить все необходимые документы;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обеспечить </w:t>
      </w:r>
      <w:r w:rsidR="00092B00" w:rsidRPr="000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отправку и  получение груза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проверить количество и состояние груза;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обеспечить погрузку и выгрузку;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обеспечить хранение груза </w:t>
      </w:r>
      <w:r w:rsidR="000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своем складе. 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 настоящего Договора. </w:t>
      </w:r>
      <w:r w:rsidR="00F14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обязуется: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оплатить вознаграждение Экспедитора в соответствии с условиями настоящего Договора;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оплатить расходы, связанные с исполнением настоящего Договора, не позднее </w:t>
      </w:r>
      <w:r w:rsidR="000336C3" w:rsidRPr="000336C3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дней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предоставления Экспедитором калькуляции затрат;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предоставить информацию, необходимую для исполнения настоящего Договора.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ОТВЕТСТВЕННОСТЬ СТОРОН И ИНЫЕ УСЛОВИЯ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 задержке погрузки по вине Клиента </w:t>
      </w:r>
      <w:r w:rsidR="0003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на один час, сумма простоя добавляется к стоимости перевозки, согласно Приложению № .                                         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Охрана и страхование груза не являются предметом настоящего Договора, если иное не предусмотрено в заявке с указанием их стоимости.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Стороны освобождаются от ответственности за частичное или полное неисполнение обязательств по настоящему Договору, если они явились следствием обстоятельств непреодолимой силы, под которыми подразумевается: авария, наводнение, землетрясение, пожар, военные действия, забастовки, изменение законодательства.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Клиент несет ответственность за убытки, причиненные Экспедитору в связи с нарушением обязанности по предоставлению информации, указанной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1.4 настоящего Договора.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РАЗРЕШЕНИЕ СПОРОВ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Споры и разногласия, вытекающие из настоящего Договора, разрешаются посредством переговоров. В случае если путем переговоров Стороны не смогут достичь взаимного согласия, то все споры и разногласия подлежат рассмотрению в арбитражном суде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округа-Югра в г. Сургуте,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законодательством РФ.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СРОК ДЕЙСТВИЯ ДОГОВОРА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 момента его подписания и действует до </w:t>
      </w:r>
      <w:r w:rsidR="00F6615B" w:rsidRP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31.12.2016 г.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Если за </w:t>
      </w:r>
      <w:r w:rsidR="00F6615B" w:rsidRP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6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конца действия Договора ни одна из Сторон не заявит письменно о его расторжении, то Договор считается пролонгированным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календарный год.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Действие настоящего Договора может быть прекращено: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взаимному согласию Сторон, оформленному письменно;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любое время любой Стороной с наличием или без наличия причины при подаче письменного заявления не менее чем за </w:t>
      </w:r>
      <w:r w:rsidR="00F6615B" w:rsidRP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66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момен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прекращения его действия.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ПРОЧИЕ УСЛОВИЯ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Все приложения, согласованные Сторонами, являются неотъемлемо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частью настоящего Договора.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реорганизации или ликвидации одной из Сторон обязательства по Договор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переходят к правопреемнику.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составлен в двух экземплярах: по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для каждой из Сторон. </w:t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 всем остальном, не предусмотренном настоящим Договором, Стороны будут руководствоваться действующим законодательством РФ. </w:t>
      </w:r>
      <w:r w:rsidR="00DE4EBC"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9F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АДРЕСА И </w:t>
      </w:r>
      <w:r w:rsidR="00110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</w:t>
      </w:r>
      <w:r w:rsidR="009F3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  <w:r w:rsidR="001105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3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D79" w:rsidRPr="00F85D79" w:rsidRDefault="00F85D79" w:rsidP="00F85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5D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Экспедитор</w:t>
      </w:r>
      <w:r w:rsidRPr="00F85D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  <w:r w:rsidRPr="00F85D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85D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85D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F85D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</w:t>
      </w:r>
      <w:r w:rsidRPr="00F85D7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Клиент</w:t>
      </w:r>
      <w:r w:rsidRPr="00F85D79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:</w:t>
      </w:r>
    </w:p>
    <w:p w:rsidR="00F85D79" w:rsidRPr="00F85D79" w:rsidRDefault="00F85D79" w:rsidP="00F85D7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9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475"/>
      </w:tblGrid>
      <w:tr w:rsidR="00F85D79" w:rsidRPr="00F85D79" w:rsidTr="005E24B3">
        <w:trPr>
          <w:cantSplit/>
          <w:trHeight w:val="4536"/>
        </w:trPr>
        <w:tc>
          <w:tcPr>
            <w:tcW w:w="5353" w:type="dxa"/>
            <w:shd w:val="clear" w:color="auto" w:fill="auto"/>
          </w:tcPr>
          <w:p w:rsidR="00D42B7A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</w:t>
            </w:r>
          </w:p>
          <w:p w:rsidR="00F85D79" w:rsidRPr="00D42B7A" w:rsidRDefault="00F85D79" w:rsidP="00D42B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«ГРУЗОВОЙ»</w:t>
            </w:r>
          </w:p>
          <w:p w:rsidR="00D42B7A" w:rsidRDefault="00D42B7A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Юридический адрес: 628405, РФ, ХМАО </w:t>
            </w:r>
            <w:proofErr w:type="gram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-Ю</w:t>
            </w:r>
            <w:proofErr w:type="gram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гра, г. Сургут,  пр. Комсомольский, д. 6, кв. 24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Фактический адрес: 628400 </w:t>
            </w:r>
            <w:proofErr w:type="spell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РФ,Тюменская</w:t>
            </w:r>
            <w:proofErr w:type="spell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обл.,  ХМАО-Югра, г. Сургут, </w:t>
            </w:r>
            <w:proofErr w:type="spell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.Б</w:t>
            </w:r>
            <w:proofErr w:type="gram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азовая</w:t>
            </w:r>
            <w:proofErr w:type="spell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д.15 стр.2, База «Братья», 2 </w:t>
            </w:r>
            <w:proofErr w:type="spell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</w:t>
            </w:r>
            <w:proofErr w:type="spell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левое крыло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8(3462)236698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ИНН/КПП: 860 226 28 72/860 201 001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/с: 4070 2810 3242 4000 0065 в 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Филиал ПАО «БАНК УРАЛСИБ» в г. Екатеринбург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 046 577 446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 № 3010 1810 1657 7000 0446</w:t>
            </w:r>
          </w:p>
          <w:p w:rsidR="00F85D79" w:rsidRPr="00F85D79" w:rsidRDefault="00F85D79" w:rsidP="00F85D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85D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115 861 701 2730</w:t>
            </w:r>
          </w:p>
        </w:tc>
        <w:tc>
          <w:tcPr>
            <w:tcW w:w="4475" w:type="dxa"/>
            <w:shd w:val="clear" w:color="auto" w:fill="auto"/>
          </w:tcPr>
          <w:p w:rsidR="00F85D79" w:rsidRPr="00F85D79" w:rsidRDefault="00F85D79" w:rsidP="00F85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F85D79" w:rsidRPr="00DE4EBC" w:rsidRDefault="00F85D79" w:rsidP="00DE4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EBC" w:rsidRPr="00DE4EBC" w:rsidRDefault="00DE4EBC" w:rsidP="00DE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СТОРОН: </w:t>
      </w:r>
    </w:p>
    <w:p w:rsidR="00DE4EBC" w:rsidRPr="00DE4EBC" w:rsidRDefault="00DE4EBC" w:rsidP="00DE4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5201"/>
      </w:tblGrid>
      <w:tr w:rsidR="00D42B7A" w:rsidRPr="00DE4EBC" w:rsidTr="00D42B7A">
        <w:trPr>
          <w:gridAfter w:val="1"/>
          <w:wAfter w:w="5156" w:type="dxa"/>
          <w:tblCellSpacing w:w="15" w:type="dxa"/>
        </w:trPr>
        <w:tc>
          <w:tcPr>
            <w:tcW w:w="0" w:type="auto"/>
            <w:hideMark/>
          </w:tcPr>
          <w:p w:rsidR="00D42B7A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42B7A" w:rsidRPr="00793A7B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Приложение № 1:Прайс-лист</w:t>
            </w:r>
          </w:p>
          <w:p w:rsidR="00D42B7A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Приложение № 2:Перечень видов грузов</w:t>
            </w:r>
            <w:r w:rsidRPr="007E22E8">
              <w:rPr>
                <w:rFonts w:ascii="Arial Narrow" w:hAnsi="Arial Narrow" w:cs="Arial"/>
                <w:b/>
                <w:sz w:val="18"/>
                <w:szCs w:val="18"/>
              </w:rPr>
              <w:t xml:space="preserve">. </w:t>
            </w:r>
          </w:p>
          <w:p w:rsidR="00D42B7A" w:rsidRPr="007E22E8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42B7A" w:rsidRPr="00DE4EBC" w:rsidTr="00D42B7A">
        <w:trPr>
          <w:tblCellSpacing w:w="15" w:type="dxa"/>
        </w:trPr>
        <w:tc>
          <w:tcPr>
            <w:tcW w:w="0" w:type="auto"/>
            <w:hideMark/>
          </w:tcPr>
          <w:p w:rsidR="00D42B7A" w:rsidRPr="005F4F7E" w:rsidRDefault="00D42B7A" w:rsidP="005E24B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Директор</w:t>
            </w:r>
          </w:p>
          <w:p w:rsidR="00D42B7A" w:rsidRPr="007E22E8" w:rsidRDefault="00D42B7A" w:rsidP="005E24B3">
            <w:pPr>
              <w:rPr>
                <w:rFonts w:ascii="Arial Narrow" w:hAnsi="Arial Narrow" w:cs="Arial"/>
                <w:b/>
              </w:rPr>
            </w:pPr>
            <w:r w:rsidRPr="007E22E8">
              <w:rPr>
                <w:rFonts w:ascii="Arial Narrow" w:hAnsi="Arial Narrow" w:cs="Arial"/>
                <w:b/>
              </w:rPr>
              <w:t xml:space="preserve">___________________     </w:t>
            </w:r>
            <w:r>
              <w:rPr>
                <w:rFonts w:ascii="Arial Narrow" w:hAnsi="Arial Narrow" w:cs="Arial"/>
                <w:b/>
              </w:rPr>
              <w:t>Кузнецов А.Н.</w:t>
            </w:r>
          </w:p>
          <w:p w:rsidR="00D42B7A" w:rsidRPr="007E22E8" w:rsidRDefault="00D42B7A" w:rsidP="00D42B7A">
            <w:pPr>
              <w:rPr>
                <w:rFonts w:ascii="Arial Narrow" w:hAnsi="Arial Narrow" w:cs="Arial"/>
                <w:b/>
                <w:color w:val="808080"/>
                <w:sz w:val="16"/>
                <w:szCs w:val="16"/>
              </w:rPr>
            </w:pPr>
            <w:r w:rsidRPr="007E22E8">
              <w:rPr>
                <w:rFonts w:ascii="Arial Narrow" w:hAnsi="Arial Narrow" w:cs="Arial"/>
                <w:color w:val="808080"/>
                <w:sz w:val="16"/>
                <w:szCs w:val="16"/>
              </w:rPr>
              <w:t xml:space="preserve">М.П.                           </w:t>
            </w:r>
            <w:r>
              <w:rPr>
                <w:rFonts w:ascii="Arial Narrow" w:hAnsi="Arial Narrow" w:cs="Arial"/>
                <w:color w:val="80808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5156" w:type="dxa"/>
          </w:tcPr>
          <w:p w:rsidR="00D42B7A" w:rsidRPr="005F4F7E" w:rsidRDefault="00D42B7A" w:rsidP="005E24B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Директор</w:t>
            </w:r>
          </w:p>
          <w:p w:rsidR="00D42B7A" w:rsidRPr="00D42B7A" w:rsidRDefault="00D42B7A" w:rsidP="005E24B3">
            <w:pPr>
              <w:rPr>
                <w:rFonts w:ascii="Arial Narrow" w:hAnsi="Arial Narrow" w:cs="Arial"/>
                <w:b/>
              </w:rPr>
            </w:pPr>
            <w:r w:rsidRPr="007E22E8">
              <w:rPr>
                <w:rFonts w:ascii="Arial Narrow" w:hAnsi="Arial Narrow" w:cs="Arial"/>
                <w:b/>
              </w:rPr>
              <w:t xml:space="preserve">_____________________   </w:t>
            </w:r>
          </w:p>
          <w:p w:rsidR="00D42B7A" w:rsidRPr="007E22E8" w:rsidRDefault="00D42B7A" w:rsidP="00D42B7A">
            <w:pPr>
              <w:rPr>
                <w:rFonts w:ascii="Arial Narrow" w:hAnsi="Arial Narrow" w:cs="Arial"/>
                <w:color w:val="808080"/>
                <w:sz w:val="16"/>
                <w:szCs w:val="16"/>
              </w:rPr>
            </w:pPr>
            <w:r w:rsidRPr="007E22E8">
              <w:rPr>
                <w:rFonts w:ascii="Arial Narrow" w:hAnsi="Arial Narrow" w:cs="Arial"/>
                <w:color w:val="808080"/>
                <w:sz w:val="16"/>
                <w:szCs w:val="16"/>
              </w:rPr>
              <w:t xml:space="preserve">М.П.                                     </w:t>
            </w:r>
            <w:r>
              <w:rPr>
                <w:rFonts w:ascii="Arial Narrow" w:hAnsi="Arial Narrow" w:cs="Arial"/>
                <w:color w:val="808080"/>
                <w:sz w:val="16"/>
                <w:szCs w:val="16"/>
              </w:rPr>
              <w:t xml:space="preserve">               </w:t>
            </w:r>
          </w:p>
        </w:tc>
      </w:tr>
      <w:tr w:rsidR="00D42B7A" w:rsidRPr="00DE4EBC" w:rsidTr="00D42B7A">
        <w:trPr>
          <w:gridAfter w:val="1"/>
          <w:wAfter w:w="5156" w:type="dxa"/>
          <w:tblCellSpacing w:w="15" w:type="dxa"/>
        </w:trPr>
        <w:tc>
          <w:tcPr>
            <w:tcW w:w="0" w:type="auto"/>
            <w:hideMark/>
          </w:tcPr>
          <w:p w:rsidR="00D42B7A" w:rsidRPr="00793A7B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42B7A" w:rsidRPr="007E22E8" w:rsidRDefault="00D42B7A" w:rsidP="005E24B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6C5084" w:rsidRDefault="006C5084"/>
    <w:p w:rsidR="000D086B" w:rsidRDefault="000D086B"/>
    <w:p w:rsidR="000D086B" w:rsidRDefault="000D086B"/>
    <w:p w:rsidR="00181F7B" w:rsidRDefault="00181F7B"/>
    <w:p w:rsidR="00A63348" w:rsidRPr="000D086B" w:rsidRDefault="000D086B" w:rsidP="00A63348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 xml:space="preserve"> </w:t>
      </w:r>
      <w:r w:rsidR="00A63348" w:rsidRPr="000D086B">
        <w:rPr>
          <w:rFonts w:ascii="Arial" w:eastAsia="Cambria" w:hAnsi="Arial" w:cs="Times New Roman"/>
        </w:rPr>
        <w:t xml:space="preserve">Приложение </w:t>
      </w:r>
      <w:r w:rsidR="00A63348">
        <w:rPr>
          <w:rFonts w:ascii="Arial" w:eastAsia="Cambria" w:hAnsi="Arial" w:cs="Times New Roman"/>
        </w:rPr>
        <w:t>№ 1</w:t>
      </w:r>
    </w:p>
    <w:p w:rsidR="00A63348" w:rsidRPr="000D086B" w:rsidRDefault="00A63348" w:rsidP="00A63348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ab/>
      </w:r>
      <w:r w:rsidRPr="000D086B">
        <w:rPr>
          <w:rFonts w:ascii="Arial" w:eastAsia="Cambria" w:hAnsi="Arial" w:cs="Times New Roman"/>
        </w:rPr>
        <w:t>К Договору №______</w:t>
      </w:r>
    </w:p>
    <w:p w:rsidR="00A63348" w:rsidRPr="000D086B" w:rsidRDefault="00A63348" w:rsidP="00A63348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>от «___»___________20___ г.</w:t>
      </w:r>
    </w:p>
    <w:p w:rsidR="00A63348" w:rsidRDefault="00A63348" w:rsidP="00A63348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80" w:lineRule="atLeast"/>
        <w:rPr>
          <w:rFonts w:ascii="Arial" w:eastAsia="Cambria" w:hAnsi="Arial" w:cs="Times New Roman"/>
        </w:rPr>
      </w:pPr>
    </w:p>
    <w:p w:rsidR="00A63348" w:rsidRDefault="000D086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3060"/>
        <w:gridCol w:w="960"/>
        <w:gridCol w:w="1480"/>
        <w:gridCol w:w="1360"/>
        <w:gridCol w:w="1320"/>
      </w:tblGrid>
      <w:tr w:rsidR="00A63348" w:rsidRPr="00A63348" w:rsidTr="00A63348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з-</w:t>
            </w:r>
            <w:proofErr w:type="spell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тонник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5-тонник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Наменование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3348" w:rsidRPr="00A63348" w:rsidTr="00A63348">
        <w:trPr>
          <w:trHeight w:val="31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5934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8740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10212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Излучинск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Стрежевой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13386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13716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17526</w:t>
            </w:r>
          </w:p>
        </w:tc>
      </w:tr>
      <w:tr w:rsidR="00A63348" w:rsidRPr="00A63348" w:rsidTr="00A63348">
        <w:trPr>
          <w:trHeight w:val="31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13616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27864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33050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34396</w:t>
            </w:r>
          </w:p>
        </w:tc>
      </w:tr>
      <w:tr w:rsidR="00A63348" w:rsidRPr="00A63348" w:rsidTr="00A63348">
        <w:trPr>
          <w:trHeight w:val="31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4876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Сентябрьский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Куть-Ях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Салым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Демьянское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16468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29394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Белоярский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38272</w:t>
            </w:r>
          </w:p>
        </w:tc>
      </w:tr>
      <w:tr w:rsidR="00A63348" w:rsidRPr="00A63348" w:rsidTr="00A63348">
        <w:trPr>
          <w:trHeight w:val="31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Гуппа</w:t>
            </w:r>
            <w:proofErr w:type="spellEnd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D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2822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Ноябрьск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Губкинский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21206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Пурпе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22034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Тарко</w:t>
            </w:r>
            <w:proofErr w:type="spellEnd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-Сале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23562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29806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Коротчаево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34936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41316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Пангоды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37752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39468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Тазовский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53860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Надым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48724</w:t>
            </w:r>
          </w:p>
        </w:tc>
      </w:tr>
      <w:tr w:rsidR="00A63348" w:rsidRPr="00A63348" w:rsidTr="00A63348">
        <w:trPr>
          <w:trHeight w:val="315"/>
        </w:trPr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gramStart"/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4278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Лямино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7682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Сытомино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Нижнесортымский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A63348" w:rsidRPr="00A63348" w:rsidTr="00A63348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Прайс почасовой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руб./час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руб./час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руб./час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Белый Яр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600/450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800/700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900/800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Барсово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650/450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1100/700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1200/800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650/450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1700/700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1800/800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Сайгатино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1050/450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1900/700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2000/800</w:t>
            </w:r>
          </w:p>
        </w:tc>
      </w:tr>
      <w:tr w:rsidR="00A63348" w:rsidRPr="00A63348" w:rsidTr="00A63348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Таежный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550/450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1000/700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48" w:rsidRPr="00A63348" w:rsidRDefault="00A63348" w:rsidP="00A6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3348">
              <w:rPr>
                <w:rFonts w:ascii="Calibri" w:eastAsia="Times New Roman" w:hAnsi="Calibri" w:cs="Calibri"/>
                <w:color w:val="000000"/>
                <w:lang w:eastAsia="ru-RU"/>
              </w:rPr>
              <w:t>1100/800</w:t>
            </w:r>
          </w:p>
        </w:tc>
      </w:tr>
    </w:tbl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201"/>
      </w:tblGrid>
      <w:tr w:rsidR="004357B8" w:rsidRPr="000D086B" w:rsidTr="005E24B3">
        <w:trPr>
          <w:trHeight w:val="893"/>
        </w:trPr>
        <w:tc>
          <w:tcPr>
            <w:tcW w:w="4788" w:type="dxa"/>
          </w:tcPr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18"/>
                <w:szCs w:val="18"/>
              </w:rPr>
            </w:pP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 xml:space="preserve"> </w:t>
            </w: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Директор</w:t>
            </w: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___________________     Кузнецов А.Н.</w:t>
            </w: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color w:val="808080"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  <w:t xml:space="preserve">М.П.                                                           </w:t>
            </w:r>
          </w:p>
        </w:tc>
        <w:tc>
          <w:tcPr>
            <w:tcW w:w="236" w:type="dxa"/>
          </w:tcPr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sz w:val="24"/>
                <w:szCs w:val="24"/>
              </w:rPr>
            </w:pPr>
          </w:p>
        </w:tc>
        <w:tc>
          <w:tcPr>
            <w:tcW w:w="5201" w:type="dxa"/>
          </w:tcPr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Директор</w:t>
            </w: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 xml:space="preserve">_____________________ </w:t>
            </w:r>
          </w:p>
          <w:p w:rsidR="004357B8" w:rsidRPr="000D086B" w:rsidRDefault="004357B8" w:rsidP="005E24B3">
            <w:pPr>
              <w:spacing w:line="240" w:lineRule="auto"/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  <w:t xml:space="preserve">М.П.                                                               </w:t>
            </w:r>
          </w:p>
        </w:tc>
      </w:tr>
    </w:tbl>
    <w:p w:rsidR="00A63348" w:rsidRDefault="00A63348" w:rsidP="004357B8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A63348" w:rsidRDefault="00A63348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DF345B" w:rsidRDefault="00DF345B" w:rsidP="00DF345B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eastAsia="Cambria" w:hAnsi="Arial" w:cs="Times New Roman"/>
        </w:rPr>
      </w:pPr>
    </w:p>
    <w:p w:rsidR="00181F7B" w:rsidRDefault="00181F7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181F7B" w:rsidRDefault="00181F7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181F7B" w:rsidRDefault="00181F7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</w:p>
    <w:p w:rsidR="000D086B" w:rsidRPr="000D086B" w:rsidRDefault="000D086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>Приложение № 2</w:t>
      </w:r>
    </w:p>
    <w:p w:rsidR="000D086B" w:rsidRPr="000D086B" w:rsidRDefault="000D086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ab/>
      </w:r>
      <w:r w:rsidRPr="000D086B">
        <w:rPr>
          <w:rFonts w:ascii="Arial" w:eastAsia="Cambria" w:hAnsi="Arial" w:cs="Times New Roman"/>
        </w:rPr>
        <w:t>К Договору №______</w:t>
      </w:r>
    </w:p>
    <w:p w:rsidR="000D086B" w:rsidRPr="000D086B" w:rsidRDefault="000D086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>от «___»___________20___ г.</w:t>
      </w:r>
    </w:p>
    <w:p w:rsidR="000D086B" w:rsidRDefault="000D086B" w:rsidP="000D086B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80" w:lineRule="atLeast"/>
        <w:rPr>
          <w:rFonts w:ascii="Arial" w:eastAsia="Cambria" w:hAnsi="Arial" w:cs="Times New Roman"/>
        </w:rPr>
      </w:pPr>
    </w:p>
    <w:p w:rsidR="000D086B" w:rsidRPr="000D086B" w:rsidRDefault="000D086B" w:rsidP="000D086B">
      <w:pPr>
        <w:widowControl w:val="0"/>
        <w:autoSpaceDE w:val="0"/>
        <w:autoSpaceDN w:val="0"/>
        <w:adjustRightInd w:val="0"/>
        <w:spacing w:after="0" w:line="280" w:lineRule="atLeast"/>
        <w:jc w:val="right"/>
        <w:rPr>
          <w:rFonts w:ascii="Arial" w:eastAsia="Cambria" w:hAnsi="Arial" w:cs="Times New Roman"/>
        </w:rPr>
      </w:pPr>
      <w:r w:rsidRPr="000D086B">
        <w:rPr>
          <w:rFonts w:ascii="Arial" w:eastAsia="Cambria" w:hAnsi="Arial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0D086B" w:rsidRDefault="000D086B" w:rsidP="000D08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86B" w:rsidRPr="000D086B" w:rsidRDefault="000D086B" w:rsidP="000D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86B">
        <w:rPr>
          <w:rFonts w:ascii="Times New Roman" w:eastAsia="Calibri" w:hAnsi="Times New Roman" w:cs="Times New Roman"/>
          <w:b/>
          <w:sz w:val="28"/>
          <w:szCs w:val="28"/>
        </w:rPr>
        <w:t>Список грузов, подлежащих жесткой упаковке.</w:t>
      </w:r>
    </w:p>
    <w:p w:rsidR="000D086B" w:rsidRPr="000D086B" w:rsidRDefault="000D086B" w:rsidP="000D0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>Жидкости в пластмассовых канистрах, тонкостенных жестяных емкостях и в стекле (отделочные материалы, масла, производственная химия и т.п.);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Радиаторы отопления;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Мебель, двери, подоконники;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Изделия из пластмассы (в том числе пластик для жалюзи, окон, подоконников);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86B">
        <w:rPr>
          <w:rFonts w:ascii="Times New Roman" w:eastAsia="Calibri" w:hAnsi="Times New Roman" w:cs="Times New Roman"/>
          <w:sz w:val="24"/>
          <w:szCs w:val="24"/>
        </w:rPr>
        <w:t>Стекло (оконное, посуда, светильники, люстры, витрины, изделия из хрусталя, зеркала и т.п.);</w:t>
      </w:r>
      <w:proofErr w:type="gramEnd"/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Хрупкая и дорогостоящая электроника, оргтехника, электрооборудование (мобильные телефоны, плазменные телевизоры, и т.д.);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Косметика и парфюмерия;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Сантехника (душевые кабины, ванны, унитазы, раковины и т.п.);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Керамические изделия (плитка, посуда и т.п.);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086B">
        <w:rPr>
          <w:rFonts w:ascii="Times New Roman" w:eastAsia="Calibri" w:hAnsi="Times New Roman" w:cs="Times New Roman"/>
          <w:sz w:val="24"/>
          <w:szCs w:val="24"/>
        </w:rPr>
        <w:t>Оборудование (промышленное, торговое, медицинское, спортивное), а также станки, механизмы и т.д.;</w:t>
      </w:r>
      <w:proofErr w:type="gramEnd"/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Игровые автоматы, банкоматы;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Автомобильные запасные части (стекло, пластик, электроника), жидкости, </w:t>
      </w:r>
      <w:proofErr w:type="spellStart"/>
      <w:r w:rsidRPr="000D086B">
        <w:rPr>
          <w:rFonts w:ascii="Times New Roman" w:eastAsia="Calibri" w:hAnsi="Times New Roman" w:cs="Times New Roman"/>
          <w:sz w:val="24"/>
          <w:szCs w:val="24"/>
        </w:rPr>
        <w:t>мототехника</w:t>
      </w:r>
      <w:proofErr w:type="spellEnd"/>
      <w:r w:rsidRPr="000D0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Медикаменты (в стекле и жидкие);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Часы, сувениры, фототовары;</w:t>
      </w:r>
    </w:p>
    <w:p w:rsidR="000D086B" w:rsidRPr="000D086B" w:rsidRDefault="000D086B" w:rsidP="000D08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6B">
        <w:rPr>
          <w:rFonts w:ascii="Times New Roman" w:eastAsia="Calibri" w:hAnsi="Times New Roman" w:cs="Times New Roman"/>
          <w:sz w:val="24"/>
          <w:szCs w:val="24"/>
        </w:rPr>
        <w:t xml:space="preserve"> Любые хрупкие и дорогостоящие грузы.</w:t>
      </w:r>
    </w:p>
    <w:p w:rsidR="000D086B" w:rsidRPr="000D086B" w:rsidRDefault="000D086B" w:rsidP="000D0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236"/>
        <w:gridCol w:w="5201"/>
      </w:tblGrid>
      <w:tr w:rsidR="000D086B" w:rsidRPr="000D086B" w:rsidTr="005E24B3">
        <w:trPr>
          <w:trHeight w:val="893"/>
        </w:trPr>
        <w:tc>
          <w:tcPr>
            <w:tcW w:w="4788" w:type="dxa"/>
          </w:tcPr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18"/>
                <w:szCs w:val="18"/>
              </w:rPr>
            </w:pPr>
          </w:p>
          <w:p w:rsidR="00684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 xml:space="preserve"> </w:t>
            </w:r>
          </w:p>
          <w:p w:rsidR="0068486B" w:rsidRDefault="00684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68486B" w:rsidRDefault="00684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Директор</w:t>
            </w: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___________________     Кузнецов А.Н.</w:t>
            </w: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color w:val="808080"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  <w:t xml:space="preserve">М.П.                                                           </w:t>
            </w:r>
          </w:p>
        </w:tc>
        <w:tc>
          <w:tcPr>
            <w:tcW w:w="236" w:type="dxa"/>
          </w:tcPr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sz w:val="24"/>
                <w:szCs w:val="24"/>
              </w:rPr>
            </w:pPr>
          </w:p>
        </w:tc>
        <w:tc>
          <w:tcPr>
            <w:tcW w:w="5201" w:type="dxa"/>
          </w:tcPr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68486B" w:rsidRDefault="00684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68486B" w:rsidRDefault="00684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68486B" w:rsidRDefault="00684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>Директор</w:t>
            </w: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b/>
                <w:sz w:val="24"/>
                <w:szCs w:val="24"/>
              </w:rPr>
            </w:pPr>
            <w:r w:rsidRPr="000D086B">
              <w:rPr>
                <w:rFonts w:ascii="Arial Narrow" w:eastAsia="Cambria" w:hAnsi="Arial Narrow" w:cs="Arial"/>
                <w:b/>
                <w:sz w:val="24"/>
                <w:szCs w:val="24"/>
              </w:rPr>
              <w:t xml:space="preserve">_____________________ </w:t>
            </w:r>
          </w:p>
          <w:p w:rsidR="000D086B" w:rsidRPr="000D086B" w:rsidRDefault="000D086B" w:rsidP="000D086B">
            <w:pPr>
              <w:spacing w:line="240" w:lineRule="auto"/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</w:pPr>
            <w:r w:rsidRPr="000D086B">
              <w:rPr>
                <w:rFonts w:ascii="Arial Narrow" w:eastAsia="Cambria" w:hAnsi="Arial Narrow" w:cs="Arial"/>
                <w:color w:val="808080"/>
                <w:sz w:val="16"/>
                <w:szCs w:val="16"/>
              </w:rPr>
              <w:t xml:space="preserve">М.П.                                                               </w:t>
            </w:r>
          </w:p>
        </w:tc>
      </w:tr>
    </w:tbl>
    <w:p w:rsidR="000D086B" w:rsidRDefault="000D086B"/>
    <w:sectPr w:rsidR="000D086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7" w:rsidRDefault="00587BB7" w:rsidP="000D086B">
      <w:pPr>
        <w:spacing w:after="0" w:line="240" w:lineRule="auto"/>
      </w:pPr>
      <w:r>
        <w:separator/>
      </w:r>
    </w:p>
  </w:endnote>
  <w:endnote w:type="continuationSeparator" w:id="0">
    <w:p w:rsidR="00587BB7" w:rsidRDefault="00587BB7" w:rsidP="000D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3F" w:rsidRDefault="00634C3F">
    <w:pPr>
      <w:pStyle w:val="a7"/>
      <w:rPr>
        <w:i/>
      </w:rPr>
    </w:pPr>
    <w:r>
      <w:rPr>
        <w:i/>
      </w:rPr>
      <w:t>_____________________________________________________________________________________</w:t>
    </w:r>
  </w:p>
  <w:p w:rsidR="004B7084" w:rsidRDefault="004B7084">
    <w:pPr>
      <w:pStyle w:val="a7"/>
    </w:pPr>
    <w:r w:rsidRPr="004B7084">
      <w:rPr>
        <w:i/>
      </w:rPr>
      <w:t>от Экспедитора</w:t>
    </w:r>
    <w:r>
      <w:t xml:space="preserve"> ____________________</w:t>
    </w:r>
    <w:r>
      <w:ptab w:relativeTo="margin" w:alignment="center" w:leader="none"/>
    </w:r>
    <w:r>
      <w:ptab w:relativeTo="margin" w:alignment="right" w:leader="none"/>
    </w:r>
    <w:r w:rsidRPr="004B7084">
      <w:rPr>
        <w:i/>
      </w:rPr>
      <w:t>от Клиента</w:t>
    </w:r>
    <w:r>
      <w:t>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7" w:rsidRDefault="00587BB7" w:rsidP="000D086B">
      <w:pPr>
        <w:spacing w:after="0" w:line="240" w:lineRule="auto"/>
      </w:pPr>
      <w:r>
        <w:separator/>
      </w:r>
    </w:p>
  </w:footnote>
  <w:footnote w:type="continuationSeparator" w:id="0">
    <w:p w:rsidR="00587BB7" w:rsidRDefault="00587BB7" w:rsidP="000D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AC5" w:rsidRDefault="00F66AC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AC5" w:rsidRPr="00F66AC5" w:rsidRDefault="00F66AC5" w:rsidP="00F66AC5">
                          <w:pPr>
                            <w:spacing w:after="0" w:line="240" w:lineRule="auto"/>
                            <w:rPr>
                              <w:b/>
                              <w:i/>
                            </w:rPr>
                          </w:pPr>
                          <w:r w:rsidRPr="00F66AC5">
                            <w:rPr>
                              <w:b/>
                              <w:i/>
                            </w:rPr>
                            <w:t>Д</w:t>
                          </w:r>
                          <w:r>
                            <w:rPr>
                              <w:b/>
                              <w:i/>
                            </w:rPr>
                            <w:t>ОГОВОР</w:t>
                          </w:r>
                          <w:r w:rsidRPr="00F66AC5">
                            <w:rPr>
                              <w:b/>
                              <w:i/>
                            </w:rPr>
                            <w:t xml:space="preserve"> транспортной экспедиции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    <v:textbox style="mso-fit-shape-to-text:t" inset=",0,,0">
                <w:txbxContent>
                  <w:p w:rsidR="00F66AC5" w:rsidRPr="00F66AC5" w:rsidRDefault="00F66AC5" w:rsidP="00F66AC5">
                    <w:pPr>
                      <w:spacing w:after="0" w:line="240" w:lineRule="auto"/>
                      <w:rPr>
                        <w:b/>
                        <w:i/>
                      </w:rPr>
                    </w:pPr>
                    <w:r w:rsidRPr="00F66AC5">
                      <w:rPr>
                        <w:b/>
                        <w:i/>
                      </w:rPr>
                      <w:t>Д</w:t>
                    </w:r>
                    <w:r>
                      <w:rPr>
                        <w:b/>
                        <w:i/>
                      </w:rPr>
                      <w:t>ОГОВОР</w:t>
                    </w:r>
                    <w:r w:rsidRPr="00F66AC5">
                      <w:rPr>
                        <w:b/>
                        <w:i/>
                      </w:rPr>
                      <w:t xml:space="preserve"> транспортной экспедиции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F66AC5" w:rsidRDefault="00F66AC5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C6614E" w:rsidRPr="00C6614E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UPYx8RcCAADvAwAADgAAAAAAAAAAAAAAAAAuAgAAZHJzL2Uyb0RvYy54bWxQSwECLQAUAAYACAAA&#10;ACEANGmBC9sAAAAEAQAADwAAAAAAAAAAAAAAAABxBAAAZHJzL2Rvd25yZXYueG1sUEsFBgAAAAAE&#10;AAQA8wAAAHkFAAAAAA==&#10;" o:allowincell="f" fillcolor="#4f81bd [3204]" stroked="f">
              <v:textbox style="mso-fit-shape-to-text:t" inset=",0,,0">
                <w:txbxContent>
                  <w:p w:rsidR="00F66AC5" w:rsidRDefault="00F66AC5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C6614E" w:rsidRPr="00C6614E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>
      <w:softHyphen/>
    </w:r>
    <w:r w:rsidR="00634C3F" w:rsidRPr="00E505CD"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46E8"/>
    <w:multiLevelType w:val="hybridMultilevel"/>
    <w:tmpl w:val="0CDE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73"/>
    <w:rsid w:val="000336C3"/>
    <w:rsid w:val="00092B00"/>
    <w:rsid w:val="000D086B"/>
    <w:rsid w:val="001105A2"/>
    <w:rsid w:val="00181F7B"/>
    <w:rsid w:val="003834C3"/>
    <w:rsid w:val="0040517C"/>
    <w:rsid w:val="004357B8"/>
    <w:rsid w:val="004B7084"/>
    <w:rsid w:val="00587BB7"/>
    <w:rsid w:val="005D5B73"/>
    <w:rsid w:val="00634C3F"/>
    <w:rsid w:val="00642AA1"/>
    <w:rsid w:val="0068486B"/>
    <w:rsid w:val="006C5084"/>
    <w:rsid w:val="009D2718"/>
    <w:rsid w:val="009F3B49"/>
    <w:rsid w:val="00A63348"/>
    <w:rsid w:val="00C6614E"/>
    <w:rsid w:val="00D42B7A"/>
    <w:rsid w:val="00DB58F8"/>
    <w:rsid w:val="00DE4EBC"/>
    <w:rsid w:val="00DF345B"/>
    <w:rsid w:val="00E505CD"/>
    <w:rsid w:val="00F144A1"/>
    <w:rsid w:val="00F3547D"/>
    <w:rsid w:val="00F6615B"/>
    <w:rsid w:val="00F66AC5"/>
    <w:rsid w:val="00F8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86B"/>
  </w:style>
  <w:style w:type="paragraph" w:styleId="a7">
    <w:name w:val="footer"/>
    <w:basedOn w:val="a"/>
    <w:link w:val="a8"/>
    <w:uiPriority w:val="99"/>
    <w:unhideWhenUsed/>
    <w:rsid w:val="000D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86B"/>
  </w:style>
  <w:style w:type="paragraph" w:styleId="a7">
    <w:name w:val="footer"/>
    <w:basedOn w:val="a"/>
    <w:link w:val="a8"/>
    <w:uiPriority w:val="99"/>
    <w:unhideWhenUsed/>
    <w:rsid w:val="000D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7ED8-A25C-453B-94FD-7D1B15C0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cp:lastPrinted>2016-04-19T09:28:00Z</cp:lastPrinted>
  <dcterms:created xsi:type="dcterms:W3CDTF">2016-04-19T05:06:00Z</dcterms:created>
  <dcterms:modified xsi:type="dcterms:W3CDTF">2016-04-20T05:48:00Z</dcterms:modified>
</cp:coreProperties>
</file>